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0CFD4" w14:textId="2F541623" w:rsidR="00F402E6" w:rsidRDefault="002603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1712263" wp14:editId="21EACEFC">
                <wp:simplePos x="0" y="0"/>
                <wp:positionH relativeFrom="margin">
                  <wp:align>center</wp:align>
                </wp:positionH>
                <wp:positionV relativeFrom="paragraph">
                  <wp:posOffset>1852930</wp:posOffset>
                </wp:positionV>
                <wp:extent cx="6477000" cy="1533525"/>
                <wp:effectExtent l="0" t="0" r="0" b="9525"/>
                <wp:wrapSquare wrapText="bothSides"/>
                <wp:docPr id="135789395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5335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9F228" w14:textId="77777777" w:rsidR="002603AC" w:rsidRPr="002603AC" w:rsidRDefault="002603AC">
                            <w:pPr>
                              <w:rPr>
                                <w:color w:val="FFFFFF" w:themeColor="background1"/>
                                <w:sz w:val="10"/>
                                <w:szCs w:val="10"/>
                                <w:lang w:val="de-DE"/>
                              </w:rPr>
                            </w:pPr>
                          </w:p>
                          <w:p w14:paraId="3AEAF6B6" w14:textId="7861C864" w:rsidR="00F402E6" w:rsidRPr="004C4CA2" w:rsidRDefault="00F402E6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C4CA2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Industry:</w:t>
                            </w:r>
                            <w:r w:rsidRPr="004C4CA2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4C4CA2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E87447" w:rsidRPr="004C4CA2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A94475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Cancer </w:t>
                            </w:r>
                            <w:r w:rsidR="00012AF7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T</w:t>
                            </w:r>
                            <w:r w:rsidR="00A94475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reatment</w:t>
                            </w:r>
                          </w:p>
                          <w:p w14:paraId="43AD2744" w14:textId="30CE6966" w:rsidR="00F402E6" w:rsidRPr="004C4CA2" w:rsidRDefault="00F402E6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C4CA2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Volume in EUR:</w:t>
                            </w:r>
                            <w:r w:rsidRPr="004C4CA2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4C4CA2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A94475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  <w:r w:rsidRPr="004C4CA2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Mio.</w:t>
                            </w:r>
                          </w:p>
                          <w:p w14:paraId="7C0F5EE6" w14:textId="1A9D594C" w:rsidR="00F402E6" w:rsidRPr="00E87447" w:rsidRDefault="00F402E6" w:rsidP="004C4CA2">
                            <w:pPr>
                              <w:ind w:left="2832" w:hanging="2832"/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87447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Instrument:</w:t>
                            </w:r>
                            <w:r w:rsidRPr="00E87447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A94475" w:rsidRPr="00A94475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Convertible Bond / Loan or Equity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1226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145.9pt;width:510pt;height:120.7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" fillcolor="#92d050" stroked="f">
                <v:textbox>
                  <w:txbxContent>
                    <w:p w14:paraId="6159F228" w14:textId="77777777" w:rsidR="002603AC" w:rsidRPr="002603AC" w:rsidRDefault="002603AC">
                      <w:pPr>
                        <w:rPr>
                          <w:color w:val="FFFFFF" w:themeColor="background1"/>
                          <w:sz w:val="10"/>
                          <w:szCs w:val="10"/>
                          <w:lang w:val="de-DE"/>
                        </w:rPr>
                      </w:pPr>
                    </w:p>
                    <w:p w14:paraId="3AEAF6B6" w14:textId="7861C864" w:rsidR="00F402E6" w:rsidRPr="004C4CA2" w:rsidRDefault="00F402E6">
                      <w:pPr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4C4CA2"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Industry:</w:t>
                      </w:r>
                      <w:r w:rsidRPr="004C4CA2"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ab/>
                      </w:r>
                      <w:r w:rsidRPr="004C4CA2"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ab/>
                      </w:r>
                      <w:r w:rsidR="00E87447" w:rsidRPr="004C4CA2"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ab/>
                      </w:r>
                      <w:r w:rsidR="00A94475"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Cancer </w:t>
                      </w:r>
                      <w:r w:rsidR="00012AF7"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T</w:t>
                      </w:r>
                      <w:r w:rsidR="00A94475"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reatment</w:t>
                      </w:r>
                    </w:p>
                    <w:p w14:paraId="43AD2744" w14:textId="30CE6966" w:rsidR="00F402E6" w:rsidRPr="004C4CA2" w:rsidRDefault="00F402E6">
                      <w:pPr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4C4CA2"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Volume in EUR:</w:t>
                      </w:r>
                      <w:r w:rsidRPr="004C4CA2"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ab/>
                      </w:r>
                      <w:r w:rsidRPr="004C4CA2"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ab/>
                      </w:r>
                      <w:r w:rsidR="00A94475"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5</w:t>
                      </w:r>
                      <w:r w:rsidRPr="004C4CA2"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Mio.</w:t>
                      </w:r>
                    </w:p>
                    <w:p w14:paraId="7C0F5EE6" w14:textId="1A9D594C" w:rsidR="00F402E6" w:rsidRPr="00E87447" w:rsidRDefault="00F402E6" w:rsidP="004C4CA2">
                      <w:pPr>
                        <w:ind w:left="2832" w:hanging="2832"/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E87447"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Instrument:</w:t>
                      </w:r>
                      <w:r w:rsidRPr="00E87447"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ab/>
                      </w:r>
                      <w:r w:rsidR="00A94475" w:rsidRPr="00A94475"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Convertible Bond / Loan or Equity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C71699D" wp14:editId="2266C672">
                <wp:simplePos x="0" y="0"/>
                <wp:positionH relativeFrom="margin">
                  <wp:posOffset>-423545</wp:posOffset>
                </wp:positionH>
                <wp:positionV relativeFrom="paragraph">
                  <wp:posOffset>3796030</wp:posOffset>
                </wp:positionV>
                <wp:extent cx="6600825" cy="4010025"/>
                <wp:effectExtent l="0" t="0" r="0" b="0"/>
                <wp:wrapSquare wrapText="bothSides"/>
                <wp:docPr id="34738878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401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50CAA" w14:textId="0AD50E03" w:rsidR="00E87447" w:rsidRPr="00E87447" w:rsidRDefault="00A94475" w:rsidP="00E87447">
                            <w:pPr>
                              <w:pStyle w:val="StandardWeb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  <w:lang w:val="en-US"/>
                              </w:rPr>
                            </w:pPr>
                            <w:r w:rsidRPr="00A94475">
                              <w:rPr>
                                <w:rFonts w:ascii="Verdana" w:hAnsi="Verdana" w:cs="Times New Roman"/>
                                <w:color w:val="000000" w:themeColor="text1"/>
                                <w:lang w:val="en-US"/>
                              </w:rPr>
                              <w:t>The target is raising funds for a cutting-edge medical process that utilizes proprietary and validated technology for the non-invasive treatment of cancer. With a functional prototype already developed, the company has achieved promising results in initial testing phases. The company’s imminent endeavors include conducting pivotal organoid tests and trials on living organisms, marking a significant stride towards medical advancement. The process is set to reach market readiness within the next 24 months.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1699D" id="_x0000_s1027" type="#_x0000_t202" style="position:absolute;margin-left:-33.35pt;margin-top:298.9pt;width:519.75pt;height:315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" filled="f" stroked="f">
                <v:textbox>
                  <w:txbxContent>
                    <w:p w14:paraId="6E050CAA" w14:textId="0AD50E03" w:rsidR="00E87447" w:rsidRPr="00E87447" w:rsidRDefault="00A94475" w:rsidP="00E87447">
                      <w:pPr>
                        <w:pStyle w:val="StandardWeb"/>
                        <w:jc w:val="both"/>
                        <w:rPr>
                          <w:rFonts w:ascii="Verdana" w:hAnsi="Verdana"/>
                          <w:color w:val="000000" w:themeColor="text1"/>
                          <w:lang w:val="en-US"/>
                        </w:rPr>
                      </w:pPr>
                      <w:r w:rsidRPr="00A94475">
                        <w:rPr>
                          <w:rFonts w:ascii="Verdana" w:hAnsi="Verdana" w:cs="Times New Roman"/>
                          <w:color w:val="000000" w:themeColor="text1"/>
                          <w:lang w:val="en-US"/>
                        </w:rPr>
                        <w:t>The target is raising funds for a cutting-edge medical process that utilizes proprietary and validated technology for the non-invasive treatment of cancer. With a functional prototype already developed, the company has achieved promising results in initial testing phases. The company’s imminent endeavors include conducting pivotal organoid tests and trials on living organisms, marking a significant stride towards medical advancement. The process is set to reach market readiness within the next 24 months.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01CCA" wp14:editId="71912FDC">
                <wp:simplePos x="0" y="0"/>
                <wp:positionH relativeFrom="margin">
                  <wp:posOffset>-509270</wp:posOffset>
                </wp:positionH>
                <wp:positionV relativeFrom="paragraph">
                  <wp:posOffset>-566420</wp:posOffset>
                </wp:positionV>
                <wp:extent cx="6772275" cy="10001250"/>
                <wp:effectExtent l="0" t="0" r="28575" b="19050"/>
                <wp:wrapNone/>
                <wp:docPr id="194069694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10001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5C819" id="Rechteck 1" o:spid="_x0000_s1026" style="position:absolute;margin-left:-40.1pt;margin-top:-44.6pt;width:533.25pt;height:78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" filled="f" strokecolor="#a8d08d [1945]" strokeweight="1pt"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6C8E86B" wp14:editId="7F3E480D">
            <wp:simplePos x="0" y="0"/>
            <wp:positionH relativeFrom="margin">
              <wp:posOffset>1995170</wp:posOffset>
            </wp:positionH>
            <wp:positionV relativeFrom="paragraph">
              <wp:posOffset>-575945</wp:posOffset>
            </wp:positionV>
            <wp:extent cx="1838325" cy="1838325"/>
            <wp:effectExtent l="0" t="0" r="9525" b="9525"/>
            <wp:wrapNone/>
            <wp:docPr id="1657413174" name="Grafik 1657413174" descr="Ein Bild, das Grafiken, Logo, Grafikdesign, Grü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416179" name="Grafik 1" descr="Ein Bild, das Grafiken, Logo, Grafikdesign, Grün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744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5C9537" wp14:editId="7832192D">
                <wp:simplePos x="0" y="0"/>
                <wp:positionH relativeFrom="margin">
                  <wp:align>center</wp:align>
                </wp:positionH>
                <wp:positionV relativeFrom="paragraph">
                  <wp:posOffset>1243330</wp:posOffset>
                </wp:positionV>
                <wp:extent cx="5172075" cy="1404620"/>
                <wp:effectExtent l="0" t="0" r="952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78781" w14:textId="303A469C" w:rsidR="00F402E6" w:rsidRPr="00F402E6" w:rsidRDefault="00346F7B" w:rsidP="00F402E6">
                            <w:pPr>
                              <w:jc w:val="center"/>
                              <w:rPr>
                                <w:color w:val="70AD47" w:themeColor="accent6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color w:val="70AD47" w:themeColor="accent6"/>
                                <w:sz w:val="40"/>
                                <w:szCs w:val="40"/>
                                <w:lang w:val="en-US"/>
                              </w:rPr>
                              <w:t>Cancer Treatment</w:t>
                            </w:r>
                            <w:r w:rsidR="00F402E6" w:rsidRPr="00F402E6">
                              <w:rPr>
                                <w:color w:val="70AD47" w:themeColor="accent6"/>
                                <w:sz w:val="40"/>
                                <w:szCs w:val="40"/>
                                <w:lang w:val="en-US"/>
                              </w:rPr>
                              <w:t xml:space="preserve"> – Project „</w:t>
                            </w:r>
                            <w:r>
                              <w:rPr>
                                <w:color w:val="70AD47" w:themeColor="accent6"/>
                                <w:sz w:val="40"/>
                                <w:szCs w:val="40"/>
                                <w:lang w:val="en-US"/>
                              </w:rPr>
                              <w:t>AEGIS</w:t>
                            </w:r>
                            <w:r w:rsidR="00F402E6" w:rsidRPr="00F402E6">
                              <w:rPr>
                                <w:color w:val="70AD47" w:themeColor="accent6"/>
                                <w:sz w:val="40"/>
                                <w:szCs w:val="40"/>
                                <w:lang w:val="en-US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5C9537" id="_x0000_s1028" type="#_x0000_t202" style="position:absolute;margin-left:0;margin-top:97.9pt;width:407.25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" stroked="f">
                <v:textbox style="mso-fit-shape-to-text:t">
                  <w:txbxContent>
                    <w:p w14:paraId="64478781" w14:textId="303A469C" w:rsidR="00F402E6" w:rsidRPr="00F402E6" w:rsidRDefault="00346F7B" w:rsidP="00F402E6">
                      <w:pPr>
                        <w:jc w:val="center"/>
                        <w:rPr>
                          <w:color w:val="70AD47" w:themeColor="accent6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color w:val="70AD47" w:themeColor="accent6"/>
                          <w:sz w:val="40"/>
                          <w:szCs w:val="40"/>
                          <w:lang w:val="en-US"/>
                        </w:rPr>
                        <w:t>Cancer Treatment</w:t>
                      </w:r>
                      <w:r w:rsidR="00F402E6" w:rsidRPr="00F402E6">
                        <w:rPr>
                          <w:color w:val="70AD47" w:themeColor="accent6"/>
                          <w:sz w:val="40"/>
                          <w:szCs w:val="40"/>
                          <w:lang w:val="en-US"/>
                        </w:rPr>
                        <w:t xml:space="preserve"> – Project „</w:t>
                      </w:r>
                      <w:r>
                        <w:rPr>
                          <w:color w:val="70AD47" w:themeColor="accent6"/>
                          <w:sz w:val="40"/>
                          <w:szCs w:val="40"/>
                          <w:lang w:val="en-US"/>
                        </w:rPr>
                        <w:t>AEGIS</w:t>
                      </w:r>
                      <w:r w:rsidR="00F402E6" w:rsidRPr="00F402E6">
                        <w:rPr>
                          <w:color w:val="70AD47" w:themeColor="accent6"/>
                          <w:sz w:val="40"/>
                          <w:szCs w:val="40"/>
                          <w:lang w:val="en-US"/>
                        </w:rPr>
                        <w:t>“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7447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CE9EE59" wp14:editId="201167DE">
                <wp:simplePos x="0" y="0"/>
                <wp:positionH relativeFrom="margin">
                  <wp:align>center</wp:align>
                </wp:positionH>
                <wp:positionV relativeFrom="paragraph">
                  <wp:posOffset>8615680</wp:posOffset>
                </wp:positionV>
                <wp:extent cx="6457950" cy="1404620"/>
                <wp:effectExtent l="0" t="0" r="0" b="1905"/>
                <wp:wrapSquare wrapText="bothSides"/>
                <wp:docPr id="165568254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4046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DBC1E" w14:textId="345C0A48" w:rsidR="00E87447" w:rsidRPr="00E87447" w:rsidRDefault="00E87447" w:rsidP="00E8744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8744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Inquiries: Dr. Herta Vanas |</w:t>
                            </w:r>
                            <w:r w:rsidRPr="00E87447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hyperlink r:id="rId5" w:history="1">
                              <w:r w:rsidRPr="00E87447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</w:rPr>
                                <w:t>herta.vanas@virteos.at</w:t>
                              </w:r>
                            </w:hyperlink>
                            <w:r w:rsidRPr="00E8744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|+43 664 850 10 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E9EE59" id="_x0000_s1029" type="#_x0000_t202" style="position:absolute;margin-left:0;margin-top:678.4pt;width:508.5pt;height:110.6pt;z-index:25166950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" fillcolor="#92d050" stroked="f">
                <v:textbox style="mso-fit-shape-to-text:t">
                  <w:txbxContent>
                    <w:p w14:paraId="185DBC1E" w14:textId="345C0A48" w:rsidR="00E87447" w:rsidRPr="00E87447" w:rsidRDefault="00E87447" w:rsidP="00E87447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E8744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Inquiries: Dr. Herta Vanas |</w:t>
                      </w:r>
                      <w:r w:rsidRPr="00E87447"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hyperlink r:id="rId6" w:history="1">
                        <w:r w:rsidRPr="00E87447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/>
                          </w:rPr>
                          <w:t>herta.vanas@virteos.at</w:t>
                        </w:r>
                      </w:hyperlink>
                      <w:r w:rsidRPr="00E8744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|+43 664 850 10 90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402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E6"/>
    <w:rsid w:val="00012AF7"/>
    <w:rsid w:val="00031B51"/>
    <w:rsid w:val="001F6255"/>
    <w:rsid w:val="002603AC"/>
    <w:rsid w:val="00346F7B"/>
    <w:rsid w:val="004C4CA2"/>
    <w:rsid w:val="00A94475"/>
    <w:rsid w:val="00E87447"/>
    <w:rsid w:val="00F4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71741"/>
  <w15:docId w15:val="{A266F6DB-C163-4FB4-B83F-9C016032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74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E8744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de-AT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E8744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87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1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rta.vanas@virteos.at" TargetMode="External"/><Relationship Id="rId5" Type="http://schemas.openxmlformats.org/officeDocument/2006/relationships/hyperlink" Target="mailto:herta.vanas@virteos.a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Masic Almedina</dc:creator>
  <cp:keywords/>
  <dc:description/>
  <cp:lastModifiedBy>Vanas Herta</cp:lastModifiedBy>
  <cp:revision>4</cp:revision>
  <cp:lastPrinted>2023-09-05T07:11:00Z</cp:lastPrinted>
  <dcterms:created xsi:type="dcterms:W3CDTF">2023-09-11T11:40:00Z</dcterms:created>
  <dcterms:modified xsi:type="dcterms:W3CDTF">2023-12-06T16:51:00Z</dcterms:modified>
</cp:coreProperties>
</file>